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FCF" w:rsidRDefault="00156FCF" w:rsidP="00156FCF">
      <w:pPr>
        <w:pStyle w:val="Cm"/>
        <w:rPr>
          <w:rFonts w:ascii="Calibri" w:hAnsi="Calibri" w:cs="Times New Roman"/>
          <w:smallCaps/>
          <w:sz w:val="40"/>
          <w:szCs w:val="40"/>
        </w:rPr>
      </w:pPr>
      <w:bookmarkStart w:id="0" w:name="_GoBack"/>
      <w:bookmarkEnd w:id="0"/>
      <w:r>
        <w:rPr>
          <w:rFonts w:ascii="Calibri" w:hAnsi="Calibri" w:cs="Times New Roman"/>
          <w:smallCaps/>
          <w:sz w:val="40"/>
          <w:szCs w:val="40"/>
        </w:rPr>
        <w:t>Szakmai és pénzügyi beszámoló</w:t>
      </w:r>
    </w:p>
    <w:p w:rsidR="00156FCF" w:rsidRDefault="00156FCF" w:rsidP="00156FCF">
      <w:pPr>
        <w:pStyle w:val="Cm"/>
        <w:rPr>
          <w:rFonts w:ascii="Calibri" w:hAnsi="Calibri" w:cs="Times New Roman"/>
          <w:smallCaps/>
          <w:sz w:val="40"/>
          <w:szCs w:val="40"/>
        </w:rPr>
      </w:pPr>
    </w:p>
    <w:p w:rsidR="00156FCF" w:rsidRDefault="00156FCF" w:rsidP="00156FCF">
      <w:pPr>
        <w:pStyle w:val="Cm"/>
        <w:rPr>
          <w:rFonts w:ascii="Calibri" w:hAnsi="Calibri" w:cs="Times New Roman"/>
          <w:smallCaps/>
          <w:sz w:val="40"/>
          <w:szCs w:val="40"/>
        </w:rPr>
      </w:pPr>
    </w:p>
    <w:p w:rsidR="00156FCF" w:rsidRDefault="00156FCF" w:rsidP="00156FCF">
      <w:pPr>
        <w:pStyle w:val="Cm"/>
        <w:rPr>
          <w:rFonts w:ascii="Calibri" w:hAnsi="Calibri" w:cs="Times New Roman"/>
          <w:smallCaps/>
          <w:sz w:val="40"/>
          <w:szCs w:val="40"/>
        </w:rPr>
      </w:pPr>
    </w:p>
    <w:p w:rsidR="00156FCF" w:rsidRDefault="00156FCF" w:rsidP="00156FCF">
      <w:pPr>
        <w:pStyle w:val="Cm"/>
        <w:rPr>
          <w:rFonts w:ascii="Calibri" w:hAnsi="Calibri" w:cs="Times New Roman"/>
          <w:smallCaps/>
          <w:sz w:val="40"/>
          <w:szCs w:val="40"/>
        </w:rPr>
      </w:pPr>
    </w:p>
    <w:p w:rsidR="00156FCF" w:rsidRDefault="00156FCF" w:rsidP="00156FCF">
      <w:pPr>
        <w:pStyle w:val="Cm"/>
        <w:rPr>
          <w:rFonts w:ascii="Calibri" w:hAnsi="Calibri" w:cs="Times New Roman"/>
          <w:smallCaps/>
          <w:sz w:val="40"/>
          <w:szCs w:val="40"/>
        </w:rPr>
      </w:pPr>
      <w:r>
        <w:rPr>
          <w:rFonts w:ascii="Calibri" w:hAnsi="Calibri" w:cs="Times New Roman"/>
          <w:smallCaps/>
          <w:sz w:val="40"/>
          <w:szCs w:val="40"/>
        </w:rPr>
        <w:t xml:space="preserve">a 2017. évi közösségi agrármarketing tevékenység programjainak </w:t>
      </w:r>
      <w:r w:rsidR="00BE7C5D">
        <w:rPr>
          <w:rFonts w:ascii="Calibri" w:hAnsi="Calibri" w:cs="Times New Roman"/>
          <w:smallCaps/>
          <w:sz w:val="40"/>
          <w:szCs w:val="40"/>
        </w:rPr>
        <w:t>megvalósításáról</w:t>
      </w:r>
    </w:p>
    <w:p w:rsidR="00BE7C5D" w:rsidRDefault="00BE7C5D" w:rsidP="00156FCF">
      <w:pPr>
        <w:pStyle w:val="Cm"/>
        <w:rPr>
          <w:rFonts w:ascii="Calibri" w:hAnsi="Calibri" w:cs="Times New Roman"/>
          <w:smallCaps/>
          <w:sz w:val="40"/>
          <w:szCs w:val="40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  <w:r>
        <w:rPr>
          <w:rFonts w:ascii="Calibri" w:hAnsi="Calibri" w:cs="Times New Roman"/>
          <w:smallCaps/>
          <w:sz w:val="24"/>
          <w:szCs w:val="24"/>
        </w:rPr>
        <w:t>Pályázat kódszáma:</w:t>
      </w: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  <w:r>
        <w:rPr>
          <w:rFonts w:ascii="Calibri" w:hAnsi="Calibri" w:cs="Times New Roman"/>
          <w:smallCaps/>
          <w:sz w:val="24"/>
          <w:szCs w:val="24"/>
        </w:rPr>
        <w:t>Pályázat neve:</w:t>
      </w: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  <w:r>
        <w:rPr>
          <w:rFonts w:ascii="Calibri" w:hAnsi="Calibri" w:cs="Times New Roman"/>
          <w:smallCaps/>
          <w:sz w:val="24"/>
          <w:szCs w:val="24"/>
        </w:rPr>
        <w:t>Pályázó neve:</w:t>
      </w: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  <w:r>
        <w:rPr>
          <w:rFonts w:ascii="Calibri" w:hAnsi="Calibri" w:cs="Times New Roman"/>
          <w:smallCaps/>
          <w:sz w:val="24"/>
          <w:szCs w:val="24"/>
        </w:rPr>
        <w:t>Benyújtás dátuma:</w:t>
      </w: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Pr="00C6116E" w:rsidRDefault="00156FCF" w:rsidP="00156FCF">
      <w:pPr>
        <w:pStyle w:val="Cm"/>
        <w:jc w:val="both"/>
        <w:rPr>
          <w:rFonts w:ascii="Calibri" w:hAnsi="Calibri" w:cs="Times New Roman"/>
          <w:smallCaps/>
          <w:sz w:val="24"/>
          <w:szCs w:val="24"/>
        </w:rPr>
      </w:pPr>
    </w:p>
    <w:p w:rsidR="00156FCF" w:rsidRPr="00C6116E" w:rsidRDefault="00156FCF" w:rsidP="00156FCF">
      <w:pPr>
        <w:pStyle w:val="Cm"/>
        <w:jc w:val="both"/>
        <w:rPr>
          <w:rFonts w:ascii="Calibri" w:hAnsi="Calibri" w:cs="Times New Roman"/>
          <w:b w:val="0"/>
          <w:bCs w:val="0"/>
          <w:smallCaps/>
          <w:sz w:val="24"/>
          <w:szCs w:val="24"/>
        </w:rPr>
      </w:pPr>
      <w:r w:rsidRPr="00C6116E">
        <w:rPr>
          <w:rFonts w:ascii="Calibri" w:hAnsi="Calibri" w:cs="Times New Roman"/>
          <w:b w:val="0"/>
          <w:bCs w:val="0"/>
          <w:smallCaps/>
          <w:sz w:val="24"/>
          <w:szCs w:val="24"/>
        </w:rPr>
        <w:t>Tartalom</w:t>
      </w:r>
    </w:p>
    <w:p w:rsidR="00156FCF" w:rsidRPr="00C6116E" w:rsidRDefault="00156FCF" w:rsidP="00156FCF">
      <w:pPr>
        <w:pStyle w:val="Cm"/>
        <w:jc w:val="both"/>
        <w:rPr>
          <w:rFonts w:ascii="Calibri" w:hAnsi="Calibri" w:cs="Times New Roman"/>
          <w:b w:val="0"/>
          <w:bCs w:val="0"/>
          <w:smallCaps/>
          <w:sz w:val="24"/>
          <w:szCs w:val="24"/>
        </w:rPr>
      </w:pPr>
    </w:p>
    <w:p w:rsidR="00156FCF" w:rsidRPr="00C6116E" w:rsidRDefault="00156FCF" w:rsidP="00156FCF">
      <w:pPr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Szakmai beszámoló</w:t>
      </w:r>
    </w:p>
    <w:p w:rsidR="00156FCF" w:rsidRPr="00C6116E" w:rsidRDefault="00156FCF" w:rsidP="00156FCF">
      <w:pPr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Pénzügyi beszámoló</w:t>
      </w:r>
    </w:p>
    <w:p w:rsidR="00156FCF" w:rsidRPr="00C6116E" w:rsidRDefault="00156FCF" w:rsidP="00156FCF">
      <w:pPr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Részletes költségvetés</w:t>
      </w:r>
    </w:p>
    <w:p w:rsidR="00156FCF" w:rsidRPr="00156FCF" w:rsidRDefault="00156FCF" w:rsidP="00156FCF">
      <w:pPr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Számlaösszesítő</w:t>
      </w:r>
    </w:p>
    <w:p w:rsidR="00156FCF" w:rsidRPr="00C6116E" w:rsidRDefault="00156FCF" w:rsidP="00156FCF">
      <w:pPr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Nyilatkozatok</w:t>
      </w:r>
    </w:p>
    <w:p w:rsidR="00156FCF" w:rsidRPr="00C6116E" w:rsidRDefault="00156FCF" w:rsidP="00156FCF">
      <w:pPr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Mellékletek</w:t>
      </w:r>
    </w:p>
    <w:p w:rsidR="00205EF6" w:rsidRDefault="00826C76"/>
    <w:p w:rsidR="00156FCF" w:rsidRDefault="00156FCF"/>
    <w:p w:rsidR="00156FCF" w:rsidRDefault="00156FCF" w:rsidP="00156FCF"/>
    <w:p w:rsidR="00156FCF" w:rsidRDefault="00156FCF" w:rsidP="00156FCF"/>
    <w:p w:rsidR="00156FCF" w:rsidRDefault="00156FCF" w:rsidP="00156FCF"/>
    <w:p w:rsidR="00156FCF" w:rsidRDefault="00156FCF" w:rsidP="00156FCF"/>
    <w:p w:rsidR="00156FCF" w:rsidRDefault="00156FCF" w:rsidP="00156FCF"/>
    <w:p w:rsidR="00156FCF" w:rsidRDefault="00156FCF" w:rsidP="00156FCF"/>
    <w:p w:rsidR="00156FCF" w:rsidRDefault="00156FCF" w:rsidP="00156FCF"/>
    <w:p w:rsidR="00156FCF" w:rsidRDefault="00156FCF" w:rsidP="00156FCF"/>
    <w:p w:rsidR="00156FCF" w:rsidRDefault="00156FCF" w:rsidP="00156FCF"/>
    <w:p w:rsidR="00156FCF" w:rsidRDefault="00156FCF" w:rsidP="00156FCF"/>
    <w:p w:rsidR="00156FCF" w:rsidRDefault="00156FCF" w:rsidP="00156FCF"/>
    <w:p w:rsidR="00156FCF" w:rsidRDefault="00156FCF" w:rsidP="00156FCF"/>
    <w:p w:rsidR="00156FCF" w:rsidRDefault="00156FCF" w:rsidP="00156FCF"/>
    <w:p w:rsidR="00156FCF" w:rsidRDefault="00156FCF" w:rsidP="00156FCF"/>
    <w:p w:rsidR="00156FCF" w:rsidRDefault="00156FCF" w:rsidP="00156FCF"/>
    <w:p w:rsidR="00156FCF" w:rsidRDefault="00156FCF" w:rsidP="00156FCF"/>
    <w:p w:rsidR="00156FCF" w:rsidRDefault="00156FCF" w:rsidP="00156FCF"/>
    <w:p w:rsidR="00156FCF" w:rsidRDefault="00156FCF" w:rsidP="00156FCF"/>
    <w:p w:rsidR="00156FCF" w:rsidRDefault="00156FCF" w:rsidP="00156FCF"/>
    <w:p w:rsidR="00156FCF" w:rsidRDefault="00156FCF" w:rsidP="00156FCF"/>
    <w:p w:rsidR="00156FCF" w:rsidRDefault="00156FCF" w:rsidP="00156FCF"/>
    <w:p w:rsidR="00156FCF" w:rsidRPr="00791608" w:rsidRDefault="00156FCF" w:rsidP="00791608">
      <w:pPr>
        <w:pStyle w:val="Listaszerbekezds"/>
        <w:numPr>
          <w:ilvl w:val="0"/>
          <w:numId w:val="6"/>
        </w:numPr>
        <w:rPr>
          <w:rFonts w:ascii="Calibri" w:hAnsi="Calibri" w:cs="Times New Roman"/>
          <w:b/>
          <w:sz w:val="24"/>
          <w:szCs w:val="24"/>
        </w:rPr>
      </w:pPr>
      <w:r w:rsidRPr="00791608">
        <w:rPr>
          <w:rFonts w:ascii="Calibri" w:hAnsi="Calibri" w:cs="Times New Roman"/>
          <w:b/>
          <w:sz w:val="24"/>
          <w:szCs w:val="24"/>
        </w:rPr>
        <w:t>Szakmai beszámoló</w:t>
      </w:r>
    </w:p>
    <w:p w:rsidR="00156FCF" w:rsidRPr="00791608" w:rsidRDefault="00791608" w:rsidP="00156FCF">
      <w:pPr>
        <w:rPr>
          <w:rFonts w:ascii="Calibri" w:hAnsi="Calibri" w:cs="Times New Roman"/>
          <w:sz w:val="24"/>
          <w:szCs w:val="24"/>
        </w:rPr>
      </w:pPr>
      <w:r w:rsidRPr="00791608">
        <w:rPr>
          <w:rFonts w:ascii="Calibri" w:hAnsi="Calibri" w:cs="Times New Roman"/>
          <w:sz w:val="24"/>
          <w:szCs w:val="24"/>
        </w:rPr>
        <w:t>(maximum 2 oldal terjedelemben a rendezvény bemutatása, különös tekintettel a támogatásban részesített elemeikre)</w:t>
      </w:r>
    </w:p>
    <w:p w:rsidR="00156FCF" w:rsidRDefault="00156FCF" w:rsidP="00156FCF">
      <w:pPr>
        <w:rPr>
          <w:rFonts w:ascii="Calibri" w:hAnsi="Calibri" w:cs="Times New Roman"/>
          <w:b/>
          <w:sz w:val="28"/>
          <w:szCs w:val="28"/>
        </w:rPr>
      </w:pPr>
    </w:p>
    <w:p w:rsidR="00156FCF" w:rsidRDefault="00156FCF" w:rsidP="00156FCF">
      <w:pPr>
        <w:rPr>
          <w:rFonts w:ascii="Calibri" w:hAnsi="Calibri" w:cs="Times New Roman"/>
          <w:b/>
          <w:sz w:val="28"/>
          <w:szCs w:val="28"/>
        </w:rPr>
      </w:pPr>
    </w:p>
    <w:p w:rsidR="00156FCF" w:rsidRPr="00791608" w:rsidRDefault="00156FCF" w:rsidP="00791608">
      <w:pPr>
        <w:pStyle w:val="Listaszerbekezds"/>
        <w:numPr>
          <w:ilvl w:val="0"/>
          <w:numId w:val="6"/>
        </w:numPr>
        <w:rPr>
          <w:rFonts w:ascii="Calibri" w:hAnsi="Calibri" w:cs="Times New Roman"/>
          <w:b/>
          <w:sz w:val="24"/>
          <w:szCs w:val="24"/>
        </w:rPr>
      </w:pPr>
      <w:r w:rsidRPr="00791608">
        <w:rPr>
          <w:rFonts w:ascii="Calibri" w:hAnsi="Calibri" w:cs="Times New Roman"/>
          <w:b/>
          <w:sz w:val="24"/>
          <w:szCs w:val="24"/>
        </w:rPr>
        <w:t>Pénzügyi beszámoló</w:t>
      </w:r>
    </w:p>
    <w:p w:rsidR="00156FCF" w:rsidRDefault="00156FCF" w:rsidP="00156FCF">
      <w:pPr>
        <w:rPr>
          <w:rFonts w:ascii="Calibri" w:hAnsi="Calibri" w:cs="Times New Roman"/>
          <w:b/>
          <w:sz w:val="28"/>
          <w:szCs w:val="28"/>
        </w:rPr>
      </w:pPr>
    </w:p>
    <w:p w:rsidR="00156FCF" w:rsidRDefault="00156FCF" w:rsidP="00156FCF">
      <w:pPr>
        <w:rPr>
          <w:rFonts w:ascii="Calibri" w:hAnsi="Calibri" w:cs="Times New Roman"/>
          <w:b/>
          <w:sz w:val="28"/>
          <w:szCs w:val="28"/>
        </w:rPr>
      </w:pPr>
    </w:p>
    <w:p w:rsidR="00156FCF" w:rsidRPr="00791608" w:rsidRDefault="00156FCF" w:rsidP="00791608">
      <w:pPr>
        <w:pStyle w:val="Listaszerbekezds"/>
        <w:numPr>
          <w:ilvl w:val="0"/>
          <w:numId w:val="6"/>
        </w:numPr>
        <w:rPr>
          <w:rFonts w:ascii="Calibri" w:hAnsi="Calibri" w:cs="Times New Roman"/>
          <w:b/>
          <w:sz w:val="24"/>
          <w:szCs w:val="24"/>
        </w:rPr>
      </w:pPr>
      <w:r w:rsidRPr="00791608">
        <w:rPr>
          <w:rFonts w:ascii="Calibri" w:hAnsi="Calibri" w:cs="Times New Roman"/>
          <w:b/>
          <w:sz w:val="24"/>
          <w:szCs w:val="24"/>
        </w:rPr>
        <w:t>Részletes költségvetés (költségtábla)</w:t>
      </w:r>
    </w:p>
    <w:p w:rsidR="00156FCF" w:rsidRPr="00791608" w:rsidRDefault="00791608" w:rsidP="00156FCF">
      <w:pPr>
        <w:rPr>
          <w:rFonts w:ascii="Calibri" w:hAnsi="Calibri" w:cs="Times New Roman"/>
          <w:sz w:val="24"/>
          <w:szCs w:val="24"/>
        </w:rPr>
      </w:pPr>
      <w:r w:rsidRPr="00791608">
        <w:rPr>
          <w:rFonts w:ascii="Calibri" w:hAnsi="Calibri" w:cs="Times New Roman"/>
          <w:sz w:val="24"/>
          <w:szCs w:val="24"/>
        </w:rPr>
        <w:t>A támogatási szerződésben szereplő költségtábla</w:t>
      </w:r>
      <w:r>
        <w:rPr>
          <w:rFonts w:ascii="Calibri" w:hAnsi="Calibri" w:cs="Times New Roman"/>
          <w:sz w:val="24"/>
          <w:szCs w:val="24"/>
        </w:rPr>
        <w:t xml:space="preserve"> szerint</w:t>
      </w:r>
    </w:p>
    <w:p w:rsidR="00156FCF" w:rsidRDefault="00156FCF"/>
    <w:p w:rsidR="00156FCF" w:rsidRDefault="00156FCF"/>
    <w:p w:rsidR="00156FCF" w:rsidRPr="00791608" w:rsidRDefault="00156FCF" w:rsidP="00791608">
      <w:pPr>
        <w:pStyle w:val="Listaszerbekezds"/>
        <w:numPr>
          <w:ilvl w:val="0"/>
          <w:numId w:val="6"/>
        </w:numPr>
        <w:rPr>
          <w:rFonts w:ascii="Calibri" w:hAnsi="Calibri" w:cs="Times New Roman"/>
          <w:b/>
          <w:sz w:val="24"/>
          <w:szCs w:val="24"/>
        </w:rPr>
      </w:pPr>
      <w:r w:rsidRPr="00791608">
        <w:rPr>
          <w:rFonts w:ascii="Calibri" w:hAnsi="Calibri" w:cs="Times New Roman"/>
          <w:b/>
          <w:sz w:val="24"/>
          <w:szCs w:val="24"/>
        </w:rPr>
        <w:t>Számlaösszesítő</w:t>
      </w:r>
    </w:p>
    <w:tbl>
      <w:tblPr>
        <w:tblStyle w:val="Rcsostblzat"/>
        <w:tblW w:w="10239" w:type="dxa"/>
        <w:tblInd w:w="-1177" w:type="dxa"/>
        <w:tblLook w:val="04A0" w:firstRow="1" w:lastRow="0" w:firstColumn="1" w:lastColumn="0" w:noHBand="0" w:noVBand="1"/>
      </w:tblPr>
      <w:tblGrid>
        <w:gridCol w:w="1150"/>
        <w:gridCol w:w="1105"/>
        <w:gridCol w:w="1128"/>
        <w:gridCol w:w="1061"/>
        <w:gridCol w:w="1169"/>
        <w:gridCol w:w="988"/>
        <w:gridCol w:w="1916"/>
        <w:gridCol w:w="1722"/>
      </w:tblGrid>
      <w:tr w:rsidR="00005DED" w:rsidTr="00005DED">
        <w:tc>
          <w:tcPr>
            <w:tcW w:w="1150" w:type="dxa"/>
          </w:tcPr>
          <w:p w:rsidR="00005DED" w:rsidRPr="00156FCF" w:rsidRDefault="00005DED" w:rsidP="003A4A5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56FCF">
              <w:rPr>
                <w:rFonts w:asciiTheme="minorHAnsi" w:hAnsiTheme="minorHAnsi"/>
                <w:b/>
                <w:sz w:val="24"/>
                <w:szCs w:val="24"/>
              </w:rPr>
              <w:t>Számla sorszáma</w:t>
            </w:r>
          </w:p>
        </w:tc>
        <w:tc>
          <w:tcPr>
            <w:tcW w:w="1186" w:type="dxa"/>
          </w:tcPr>
          <w:p w:rsidR="00005DED" w:rsidRPr="00156FCF" w:rsidRDefault="00005DED" w:rsidP="003A4A5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56FCF">
              <w:rPr>
                <w:rFonts w:asciiTheme="minorHAnsi" w:hAnsiTheme="minorHAnsi"/>
                <w:b/>
                <w:sz w:val="24"/>
                <w:szCs w:val="24"/>
              </w:rPr>
              <w:t>Szállító neve</w:t>
            </w:r>
          </w:p>
        </w:tc>
        <w:tc>
          <w:tcPr>
            <w:tcW w:w="1248" w:type="dxa"/>
          </w:tcPr>
          <w:p w:rsidR="00005DED" w:rsidRPr="00156FCF" w:rsidRDefault="00005DED" w:rsidP="003A4A5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56FCF">
              <w:rPr>
                <w:rFonts w:asciiTheme="minorHAnsi" w:hAnsiTheme="minorHAnsi"/>
                <w:b/>
                <w:sz w:val="24"/>
                <w:szCs w:val="24"/>
              </w:rPr>
              <w:t>Nettó összeg</w:t>
            </w:r>
          </w:p>
          <w:p w:rsidR="00005DED" w:rsidRPr="00156FCF" w:rsidRDefault="00005DED" w:rsidP="003A4A5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56FCF">
              <w:rPr>
                <w:rFonts w:asciiTheme="minorHAnsi" w:hAnsiTheme="minorHAnsi"/>
                <w:b/>
                <w:sz w:val="24"/>
                <w:szCs w:val="24"/>
              </w:rPr>
              <w:t>(Ft)</w:t>
            </w:r>
          </w:p>
        </w:tc>
        <w:tc>
          <w:tcPr>
            <w:tcW w:w="1150" w:type="dxa"/>
          </w:tcPr>
          <w:p w:rsidR="00005DED" w:rsidRPr="00156FCF" w:rsidRDefault="00005DED" w:rsidP="003A4A5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56FCF">
              <w:rPr>
                <w:rFonts w:asciiTheme="minorHAnsi" w:hAnsiTheme="minorHAnsi"/>
                <w:b/>
                <w:sz w:val="24"/>
                <w:szCs w:val="24"/>
              </w:rPr>
              <w:t>Bruttó összeg (Ft)</w:t>
            </w:r>
          </w:p>
        </w:tc>
        <w:tc>
          <w:tcPr>
            <w:tcW w:w="827" w:type="dxa"/>
          </w:tcPr>
          <w:p w:rsidR="00005DED" w:rsidRDefault="00005DED" w:rsidP="003A4A5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Elszámolt összeg</w:t>
            </w:r>
          </w:p>
        </w:tc>
        <w:tc>
          <w:tcPr>
            <w:tcW w:w="827" w:type="dxa"/>
          </w:tcPr>
          <w:p w:rsidR="00005DED" w:rsidRDefault="00005DED" w:rsidP="003A4A5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Önerő</w:t>
            </w:r>
          </w:p>
          <w:p w:rsidR="00005DED" w:rsidRDefault="00005DED" w:rsidP="003A4A5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összege</w:t>
            </w:r>
          </w:p>
        </w:tc>
        <w:tc>
          <w:tcPr>
            <w:tcW w:w="2079" w:type="dxa"/>
          </w:tcPr>
          <w:p w:rsidR="00005DED" w:rsidRPr="00156FCF" w:rsidRDefault="00005DED" w:rsidP="003A4A5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Számla tételének m</w:t>
            </w:r>
            <w:r w:rsidRPr="00156FCF">
              <w:rPr>
                <w:rFonts w:asciiTheme="minorHAnsi" w:hAnsiTheme="minorHAnsi"/>
                <w:b/>
                <w:sz w:val="24"/>
                <w:szCs w:val="24"/>
              </w:rPr>
              <w:t>egnevezés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e</w:t>
            </w:r>
          </w:p>
        </w:tc>
        <w:tc>
          <w:tcPr>
            <w:tcW w:w="1772" w:type="dxa"/>
          </w:tcPr>
          <w:p w:rsidR="00005DED" w:rsidRPr="00156FCF" w:rsidRDefault="00005DED" w:rsidP="003A4A5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Költségsorhoz rendelés</w:t>
            </w:r>
          </w:p>
        </w:tc>
      </w:tr>
      <w:tr w:rsidR="00005DED" w:rsidTr="00005DED">
        <w:tc>
          <w:tcPr>
            <w:tcW w:w="1150" w:type="dxa"/>
          </w:tcPr>
          <w:p w:rsidR="00005DED" w:rsidRDefault="00005DED"/>
        </w:tc>
        <w:tc>
          <w:tcPr>
            <w:tcW w:w="1186" w:type="dxa"/>
          </w:tcPr>
          <w:p w:rsidR="00005DED" w:rsidRDefault="00005DED"/>
        </w:tc>
        <w:tc>
          <w:tcPr>
            <w:tcW w:w="1248" w:type="dxa"/>
          </w:tcPr>
          <w:p w:rsidR="00005DED" w:rsidRDefault="00005DED"/>
        </w:tc>
        <w:tc>
          <w:tcPr>
            <w:tcW w:w="1150" w:type="dxa"/>
          </w:tcPr>
          <w:p w:rsidR="00005DED" w:rsidRDefault="00005DED"/>
        </w:tc>
        <w:tc>
          <w:tcPr>
            <w:tcW w:w="827" w:type="dxa"/>
          </w:tcPr>
          <w:p w:rsidR="00005DED" w:rsidRDefault="00005DED"/>
        </w:tc>
        <w:tc>
          <w:tcPr>
            <w:tcW w:w="827" w:type="dxa"/>
          </w:tcPr>
          <w:p w:rsidR="00005DED" w:rsidRDefault="00005DED"/>
        </w:tc>
        <w:tc>
          <w:tcPr>
            <w:tcW w:w="2079" w:type="dxa"/>
          </w:tcPr>
          <w:p w:rsidR="00005DED" w:rsidRDefault="00005DED"/>
        </w:tc>
        <w:tc>
          <w:tcPr>
            <w:tcW w:w="1772" w:type="dxa"/>
          </w:tcPr>
          <w:p w:rsidR="00005DED" w:rsidRDefault="00005DED"/>
        </w:tc>
      </w:tr>
      <w:tr w:rsidR="00005DED" w:rsidTr="00005DED">
        <w:tc>
          <w:tcPr>
            <w:tcW w:w="1150" w:type="dxa"/>
          </w:tcPr>
          <w:p w:rsidR="00005DED" w:rsidRDefault="00005DED"/>
        </w:tc>
        <w:tc>
          <w:tcPr>
            <w:tcW w:w="1186" w:type="dxa"/>
          </w:tcPr>
          <w:p w:rsidR="00005DED" w:rsidRDefault="00005DED"/>
        </w:tc>
        <w:tc>
          <w:tcPr>
            <w:tcW w:w="1248" w:type="dxa"/>
          </w:tcPr>
          <w:p w:rsidR="00005DED" w:rsidRDefault="00005DED"/>
        </w:tc>
        <w:tc>
          <w:tcPr>
            <w:tcW w:w="1150" w:type="dxa"/>
          </w:tcPr>
          <w:p w:rsidR="00005DED" w:rsidRDefault="00005DED"/>
        </w:tc>
        <w:tc>
          <w:tcPr>
            <w:tcW w:w="827" w:type="dxa"/>
          </w:tcPr>
          <w:p w:rsidR="00005DED" w:rsidRDefault="00005DED"/>
        </w:tc>
        <w:tc>
          <w:tcPr>
            <w:tcW w:w="827" w:type="dxa"/>
          </w:tcPr>
          <w:p w:rsidR="00005DED" w:rsidRDefault="00005DED"/>
        </w:tc>
        <w:tc>
          <w:tcPr>
            <w:tcW w:w="2079" w:type="dxa"/>
          </w:tcPr>
          <w:p w:rsidR="00005DED" w:rsidRDefault="00005DED"/>
        </w:tc>
        <w:tc>
          <w:tcPr>
            <w:tcW w:w="1772" w:type="dxa"/>
          </w:tcPr>
          <w:p w:rsidR="00005DED" w:rsidRDefault="00005DED"/>
        </w:tc>
      </w:tr>
      <w:tr w:rsidR="00005DED" w:rsidTr="00005DED">
        <w:tc>
          <w:tcPr>
            <w:tcW w:w="1150" w:type="dxa"/>
          </w:tcPr>
          <w:p w:rsidR="00005DED" w:rsidRDefault="00005DED"/>
        </w:tc>
        <w:tc>
          <w:tcPr>
            <w:tcW w:w="1186" w:type="dxa"/>
          </w:tcPr>
          <w:p w:rsidR="00005DED" w:rsidRDefault="00005DED"/>
        </w:tc>
        <w:tc>
          <w:tcPr>
            <w:tcW w:w="1248" w:type="dxa"/>
          </w:tcPr>
          <w:p w:rsidR="00005DED" w:rsidRDefault="00005DED"/>
        </w:tc>
        <w:tc>
          <w:tcPr>
            <w:tcW w:w="1150" w:type="dxa"/>
          </w:tcPr>
          <w:p w:rsidR="00005DED" w:rsidRDefault="00005DED"/>
        </w:tc>
        <w:tc>
          <w:tcPr>
            <w:tcW w:w="827" w:type="dxa"/>
          </w:tcPr>
          <w:p w:rsidR="00005DED" w:rsidRDefault="00005DED"/>
        </w:tc>
        <w:tc>
          <w:tcPr>
            <w:tcW w:w="827" w:type="dxa"/>
          </w:tcPr>
          <w:p w:rsidR="00005DED" w:rsidRDefault="00005DED"/>
        </w:tc>
        <w:tc>
          <w:tcPr>
            <w:tcW w:w="2079" w:type="dxa"/>
          </w:tcPr>
          <w:p w:rsidR="00005DED" w:rsidRDefault="00005DED"/>
        </w:tc>
        <w:tc>
          <w:tcPr>
            <w:tcW w:w="1772" w:type="dxa"/>
          </w:tcPr>
          <w:p w:rsidR="00005DED" w:rsidRDefault="00005DED"/>
        </w:tc>
      </w:tr>
      <w:tr w:rsidR="00005DED" w:rsidTr="00005DED">
        <w:tc>
          <w:tcPr>
            <w:tcW w:w="1150" w:type="dxa"/>
          </w:tcPr>
          <w:p w:rsidR="00005DED" w:rsidRDefault="00005DED"/>
        </w:tc>
        <w:tc>
          <w:tcPr>
            <w:tcW w:w="1186" w:type="dxa"/>
          </w:tcPr>
          <w:p w:rsidR="00005DED" w:rsidRDefault="00005DED"/>
        </w:tc>
        <w:tc>
          <w:tcPr>
            <w:tcW w:w="1248" w:type="dxa"/>
          </w:tcPr>
          <w:p w:rsidR="00005DED" w:rsidRDefault="00005DED"/>
        </w:tc>
        <w:tc>
          <w:tcPr>
            <w:tcW w:w="1150" w:type="dxa"/>
          </w:tcPr>
          <w:p w:rsidR="00005DED" w:rsidRDefault="00005DED"/>
        </w:tc>
        <w:tc>
          <w:tcPr>
            <w:tcW w:w="827" w:type="dxa"/>
          </w:tcPr>
          <w:p w:rsidR="00005DED" w:rsidRDefault="00005DED"/>
        </w:tc>
        <w:tc>
          <w:tcPr>
            <w:tcW w:w="827" w:type="dxa"/>
          </w:tcPr>
          <w:p w:rsidR="00005DED" w:rsidRDefault="00005DED"/>
        </w:tc>
        <w:tc>
          <w:tcPr>
            <w:tcW w:w="2079" w:type="dxa"/>
          </w:tcPr>
          <w:p w:rsidR="00005DED" w:rsidRDefault="00005DED"/>
        </w:tc>
        <w:tc>
          <w:tcPr>
            <w:tcW w:w="1772" w:type="dxa"/>
          </w:tcPr>
          <w:p w:rsidR="00005DED" w:rsidRDefault="00005DED"/>
        </w:tc>
      </w:tr>
    </w:tbl>
    <w:p w:rsidR="00156FCF" w:rsidRDefault="00156FCF"/>
    <w:p w:rsidR="00156FCF" w:rsidRDefault="00156FCF"/>
    <w:p w:rsidR="00156FCF" w:rsidRPr="00791608" w:rsidRDefault="00156FCF" w:rsidP="00791608">
      <w:pPr>
        <w:pStyle w:val="Listaszerbekezds"/>
        <w:numPr>
          <w:ilvl w:val="0"/>
          <w:numId w:val="6"/>
        </w:numPr>
        <w:rPr>
          <w:rFonts w:ascii="Calibri" w:hAnsi="Calibri" w:cs="Times New Roman"/>
          <w:b/>
          <w:sz w:val="24"/>
          <w:szCs w:val="24"/>
        </w:rPr>
      </w:pPr>
      <w:r w:rsidRPr="00791608">
        <w:rPr>
          <w:rFonts w:ascii="Calibri" w:hAnsi="Calibri" w:cs="Times New Roman"/>
          <w:b/>
          <w:sz w:val="24"/>
          <w:szCs w:val="24"/>
        </w:rPr>
        <w:t>Nyilatkozatok</w:t>
      </w:r>
    </w:p>
    <w:p w:rsidR="00156FCF" w:rsidRDefault="00156FCF"/>
    <w:p w:rsidR="00156FCF" w:rsidRDefault="00156FCF"/>
    <w:p w:rsidR="00156FCF" w:rsidRPr="00791608" w:rsidRDefault="00156FCF" w:rsidP="00791608">
      <w:pPr>
        <w:pStyle w:val="Listaszerbekezds"/>
        <w:numPr>
          <w:ilvl w:val="0"/>
          <w:numId w:val="6"/>
        </w:numPr>
        <w:rPr>
          <w:rFonts w:ascii="Calibri" w:hAnsi="Calibri" w:cs="Times New Roman"/>
          <w:b/>
          <w:sz w:val="24"/>
          <w:szCs w:val="24"/>
        </w:rPr>
      </w:pPr>
      <w:r w:rsidRPr="00791608">
        <w:rPr>
          <w:rFonts w:ascii="Calibri" w:hAnsi="Calibri" w:cs="Times New Roman"/>
          <w:b/>
          <w:sz w:val="24"/>
          <w:szCs w:val="24"/>
        </w:rPr>
        <w:t>Mellékletek</w:t>
      </w:r>
    </w:p>
    <w:p w:rsidR="00156FCF" w:rsidRPr="00791608" w:rsidRDefault="00156FCF">
      <w:pPr>
        <w:rPr>
          <w:rFonts w:asciiTheme="minorHAnsi" w:hAnsiTheme="minorHAnsi"/>
        </w:rPr>
      </w:pPr>
    </w:p>
    <w:p w:rsidR="00156FCF" w:rsidRPr="00791608" w:rsidRDefault="00156FCF">
      <w:pPr>
        <w:rPr>
          <w:rFonts w:asciiTheme="minorHAnsi" w:hAnsiTheme="minorHAnsi"/>
        </w:rPr>
      </w:pPr>
    </w:p>
    <w:p w:rsidR="00156FCF" w:rsidRDefault="00156FCF">
      <w:pPr>
        <w:rPr>
          <w:rFonts w:asciiTheme="minorHAnsi" w:hAnsiTheme="minorHAnsi"/>
          <w:sz w:val="24"/>
          <w:szCs w:val="24"/>
        </w:rPr>
      </w:pPr>
      <w:r w:rsidRPr="00791608">
        <w:rPr>
          <w:rFonts w:asciiTheme="minorHAnsi" w:hAnsiTheme="minorHAnsi"/>
          <w:sz w:val="24"/>
          <w:szCs w:val="24"/>
        </w:rPr>
        <w:t xml:space="preserve">Továbbá felhívjuk a figyelmet, hogy a pályázatok </w:t>
      </w:r>
      <w:r w:rsidRPr="00791608">
        <w:rPr>
          <w:rFonts w:asciiTheme="minorHAnsi" w:hAnsiTheme="minorHAnsi"/>
          <w:b/>
          <w:bCs/>
          <w:sz w:val="24"/>
          <w:szCs w:val="24"/>
        </w:rPr>
        <w:t>szakmai és pénzügyi beszámolójának benyújtási határideje: 2017. október. 2</w:t>
      </w:r>
      <w:r w:rsidRPr="00791608">
        <w:rPr>
          <w:rFonts w:asciiTheme="minorHAnsi" w:hAnsiTheme="minorHAnsi"/>
          <w:sz w:val="24"/>
          <w:szCs w:val="24"/>
        </w:rPr>
        <w:t xml:space="preserve">. Kérjük a pályázatok pénzügyi elszámoláskor az </w:t>
      </w:r>
      <w:r w:rsidRPr="00791608">
        <w:rPr>
          <w:rFonts w:asciiTheme="minorHAnsi" w:hAnsiTheme="minorHAnsi"/>
          <w:b/>
          <w:bCs/>
          <w:sz w:val="24"/>
          <w:szCs w:val="24"/>
        </w:rPr>
        <w:t>elszámolási rendben foglaltak szerint eljárni</w:t>
      </w:r>
      <w:r w:rsidR="00791608">
        <w:rPr>
          <w:rFonts w:asciiTheme="minorHAnsi" w:hAnsiTheme="minorHAnsi"/>
          <w:sz w:val="24"/>
          <w:szCs w:val="24"/>
        </w:rPr>
        <w:t>!</w:t>
      </w:r>
    </w:p>
    <w:p w:rsidR="00F101DD" w:rsidRDefault="00F101D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:rsidR="00F101DD" w:rsidRPr="00F101DD" w:rsidRDefault="00F101DD" w:rsidP="00F101DD">
      <w:pPr>
        <w:ind w:left="5664"/>
        <w:rPr>
          <w:rFonts w:asciiTheme="minorHAnsi" w:hAnsiTheme="minorHAnsi"/>
          <w:b/>
        </w:rPr>
      </w:pPr>
      <w:r w:rsidRPr="00F101DD">
        <w:rPr>
          <w:rFonts w:asciiTheme="minorHAnsi" w:hAnsiTheme="minorHAnsi"/>
          <w:b/>
          <w:sz w:val="24"/>
          <w:szCs w:val="24"/>
        </w:rPr>
        <w:t>Dátum, aláírás</w:t>
      </w:r>
    </w:p>
    <w:sectPr w:rsidR="00F101DD" w:rsidRPr="00F10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660B"/>
    <w:multiLevelType w:val="hybridMultilevel"/>
    <w:tmpl w:val="49A21AFC"/>
    <w:lvl w:ilvl="0" w:tplc="5A2A51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C6876"/>
    <w:multiLevelType w:val="hybridMultilevel"/>
    <w:tmpl w:val="49A21AFC"/>
    <w:lvl w:ilvl="0" w:tplc="5A2A51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CC7701"/>
    <w:multiLevelType w:val="hybridMultilevel"/>
    <w:tmpl w:val="49A21AFC"/>
    <w:lvl w:ilvl="0" w:tplc="5A2A51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F57045"/>
    <w:multiLevelType w:val="hybridMultilevel"/>
    <w:tmpl w:val="49A21AFC"/>
    <w:lvl w:ilvl="0" w:tplc="5A2A51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B4342F"/>
    <w:multiLevelType w:val="hybridMultilevel"/>
    <w:tmpl w:val="49A21AFC"/>
    <w:lvl w:ilvl="0" w:tplc="5A2A51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0D0CBC"/>
    <w:multiLevelType w:val="hybridMultilevel"/>
    <w:tmpl w:val="8ACADDFE"/>
    <w:lvl w:ilvl="0" w:tplc="1E88C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CF"/>
    <w:rsid w:val="00005DED"/>
    <w:rsid w:val="00156FCF"/>
    <w:rsid w:val="002225E1"/>
    <w:rsid w:val="002266A3"/>
    <w:rsid w:val="003A4A50"/>
    <w:rsid w:val="004135B5"/>
    <w:rsid w:val="00607ECE"/>
    <w:rsid w:val="00791608"/>
    <w:rsid w:val="00826C76"/>
    <w:rsid w:val="00971E76"/>
    <w:rsid w:val="009C75F4"/>
    <w:rsid w:val="009F389F"/>
    <w:rsid w:val="00A04AAE"/>
    <w:rsid w:val="00A56226"/>
    <w:rsid w:val="00B00350"/>
    <w:rsid w:val="00BE7C5D"/>
    <w:rsid w:val="00D40EA5"/>
    <w:rsid w:val="00D66C4A"/>
    <w:rsid w:val="00F1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C90B2-4565-4CF2-830D-AE0D396F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56FCF"/>
    <w:pPr>
      <w:spacing w:before="120" w:after="120" w:line="240" w:lineRule="auto"/>
      <w:jc w:val="both"/>
    </w:pPr>
    <w:rPr>
      <w:rFonts w:ascii="Garamond" w:eastAsia="Times New Roman" w:hAnsi="Garamond" w:cs="Garamond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56FCF"/>
    <w:pPr>
      <w:spacing w:before="0" w:after="0"/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156FCF"/>
    <w:rPr>
      <w:rFonts w:ascii="Garamond" w:eastAsia="Times New Roman" w:hAnsi="Garamond" w:cs="Garamond"/>
      <w:b/>
      <w:bCs/>
      <w:sz w:val="26"/>
      <w:szCs w:val="26"/>
      <w:lang w:eastAsia="hu-HU"/>
    </w:rPr>
  </w:style>
  <w:style w:type="table" w:styleId="Rcsostblzat">
    <w:name w:val="Table Grid"/>
    <w:basedOn w:val="Normltblzat"/>
    <w:uiPriority w:val="39"/>
    <w:rsid w:val="0015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91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Kólya Gergő</dc:creator>
  <cp:keywords/>
  <dc:description/>
  <cp:lastModifiedBy>h gy</cp:lastModifiedBy>
  <cp:revision>2</cp:revision>
  <dcterms:created xsi:type="dcterms:W3CDTF">2017-09-27T10:59:00Z</dcterms:created>
  <dcterms:modified xsi:type="dcterms:W3CDTF">2017-09-27T10:59:00Z</dcterms:modified>
</cp:coreProperties>
</file>